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FC" w:rsidRDefault="00917CFC" w:rsidP="00917C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</w:pPr>
      <w:r w:rsidRPr="00917CF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drawing>
          <wp:inline distT="0" distB="0" distL="0" distR="0">
            <wp:extent cx="2905125" cy="1143000"/>
            <wp:effectExtent l="19050" t="0" r="9525" b="0"/>
            <wp:docPr id="2" name="Picture 1" descr="carpen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pente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FC" w:rsidRPr="00917CFC" w:rsidRDefault="00917CFC" w:rsidP="00917C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</w:pPr>
      <w:r w:rsidRPr="00917CF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  <w:t>BUILDING BLOCK GROUPS</w:t>
      </w:r>
    </w:p>
    <w:p w:rsidR="00917CFC" w:rsidRPr="00917CFC" w:rsidRDefault="00917CFC" w:rsidP="00917C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917CF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CONTENTMENT </w:t>
      </w:r>
    </w:p>
    <w:p w:rsidR="00917CFC" w:rsidRDefault="00917CFC" w:rsidP="00917CF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917CFC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The word contentment means happiness with one's situation in life. Another definition is a state of mind in which one's desires are confined to his lot whatever it may be. </w:t>
      </w:r>
    </w:p>
    <w:p w:rsidR="00917CFC" w:rsidRDefault="00917CFC" w:rsidP="00917CFC">
      <w:pPr>
        <w:pStyle w:val="Heading2"/>
        <w:rPr>
          <w:rFonts w:ascii="Verdana" w:hAnsi="Verdana"/>
          <w:b w:val="0"/>
          <w:sz w:val="24"/>
          <w:szCs w:val="24"/>
        </w:rPr>
      </w:pPr>
      <w:r w:rsidRPr="00917CFC">
        <w:rPr>
          <w:rFonts w:ascii="Verdana" w:hAnsi="Verdana"/>
          <w:b w:val="0"/>
          <w:sz w:val="24"/>
          <w:szCs w:val="24"/>
        </w:rPr>
        <w:t xml:space="preserve">We place our money in a bank because our money is secure there. We place our trust in the Lord God. The security of a home in heaven is the assurance of each faithful Christian. We should be content with what we have knowing that Jesus has a home in heaven ready and waiting for us. </w:t>
      </w:r>
    </w:p>
    <w:p w:rsidR="00C6053E" w:rsidRDefault="00917CFC" w:rsidP="00C6053E">
      <w:pPr>
        <w:pStyle w:val="Heading2"/>
        <w:spacing w:before="0" w:beforeAutospacing="0" w:after="0" w:afterAutospacing="0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Read and Discuss: What is Hebrews 13:5 saying to the New Testament believer</w:t>
      </w:r>
    </w:p>
    <w:p w:rsidR="00917CFC" w:rsidRDefault="00917CFC" w:rsidP="00C6053E">
      <w:pPr>
        <w:pStyle w:val="Heading2"/>
        <w:spacing w:before="0" w:beforeAutospacing="0" w:after="0" w:afterAutospacing="0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Reflect on: Proverbs 15:16, 13:10</w:t>
      </w:r>
    </w:p>
    <w:p w:rsidR="00917CFC" w:rsidRPr="00917CFC" w:rsidRDefault="00917CFC" w:rsidP="00917CFC">
      <w:pPr>
        <w:pStyle w:val="Heading2"/>
        <w:rPr>
          <w:rFonts w:ascii="Verdana" w:hAnsi="Verdana"/>
          <w:b w:val="0"/>
          <w:sz w:val="24"/>
          <w:szCs w:val="24"/>
        </w:rPr>
      </w:pPr>
      <w:r w:rsidRPr="00917CFC">
        <w:rPr>
          <w:rFonts w:ascii="Verdana" w:hAnsi="Verdana"/>
          <w:b w:val="0"/>
          <w:sz w:val="24"/>
          <w:szCs w:val="24"/>
        </w:rPr>
        <w:t>There are three levels of the Christian life.</w:t>
      </w:r>
    </w:p>
    <w:p w:rsidR="00917CFC" w:rsidRPr="00917CFC" w:rsidRDefault="00917CFC" w:rsidP="00917CFC">
      <w:pPr>
        <w:pStyle w:val="Heading2"/>
        <w:rPr>
          <w:rFonts w:ascii="Verdana" w:hAnsi="Verdana"/>
          <w:b w:val="0"/>
          <w:sz w:val="24"/>
          <w:szCs w:val="24"/>
        </w:rPr>
      </w:pPr>
      <w:r w:rsidRPr="00917CFC">
        <w:rPr>
          <w:rFonts w:ascii="Verdana" w:hAnsi="Verdana"/>
          <w:b w:val="0"/>
          <w:sz w:val="24"/>
          <w:szCs w:val="24"/>
        </w:rPr>
        <w:t xml:space="preserve">1. Realization of a life that is unfulfilled. </w:t>
      </w:r>
    </w:p>
    <w:p w:rsidR="00917CFC" w:rsidRPr="00917CFC" w:rsidRDefault="00917CFC" w:rsidP="00917CFC">
      <w:pPr>
        <w:pStyle w:val="Heading2"/>
        <w:rPr>
          <w:rFonts w:ascii="Verdana" w:hAnsi="Verdana"/>
          <w:b w:val="0"/>
          <w:sz w:val="24"/>
          <w:szCs w:val="24"/>
        </w:rPr>
      </w:pPr>
      <w:r w:rsidRPr="00917CFC">
        <w:rPr>
          <w:rFonts w:ascii="Verdana" w:hAnsi="Verdana"/>
          <w:b w:val="0"/>
          <w:sz w:val="24"/>
          <w:szCs w:val="24"/>
        </w:rPr>
        <w:t xml:space="preserve">2. The partial life. </w:t>
      </w:r>
    </w:p>
    <w:p w:rsidR="00917CFC" w:rsidRDefault="00917CFC" w:rsidP="00917CFC">
      <w:pPr>
        <w:pStyle w:val="Heading2"/>
        <w:rPr>
          <w:rFonts w:ascii="Verdana" w:hAnsi="Verdana"/>
          <w:b w:val="0"/>
          <w:sz w:val="24"/>
          <w:szCs w:val="24"/>
        </w:rPr>
      </w:pPr>
      <w:r w:rsidRPr="00917CFC">
        <w:rPr>
          <w:rFonts w:ascii="Verdana" w:hAnsi="Verdana"/>
          <w:b w:val="0"/>
          <w:sz w:val="24"/>
          <w:szCs w:val="24"/>
        </w:rPr>
        <w:t>3. The fulfillment of life</w:t>
      </w:r>
    </w:p>
    <w:p w:rsidR="00917CFC" w:rsidRPr="00AB3D83" w:rsidRDefault="00917CFC" w:rsidP="00917CFC">
      <w:pPr>
        <w:pStyle w:val="Heading2"/>
        <w:rPr>
          <w:rFonts w:ascii="Verdana" w:hAnsi="Verdana"/>
          <w:sz w:val="24"/>
          <w:szCs w:val="24"/>
          <w:u w:val="single"/>
        </w:rPr>
      </w:pPr>
      <w:r w:rsidRPr="00AB3D83">
        <w:rPr>
          <w:rFonts w:ascii="Verdana" w:hAnsi="Verdana"/>
          <w:sz w:val="24"/>
          <w:szCs w:val="24"/>
          <w:u w:val="single"/>
        </w:rPr>
        <w:t>QUESTIONS TO DISCUSS</w:t>
      </w:r>
    </w:p>
    <w:p w:rsidR="00AB3D83" w:rsidRDefault="00917CFC" w:rsidP="00AB3D83">
      <w:pPr>
        <w:pStyle w:val="Heading2"/>
        <w:spacing w:before="0" w:beforeAutospacing="0" w:after="0" w:afterAutospacing="0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What part of my</w:t>
      </w:r>
      <w:r w:rsidR="00AB3D83">
        <w:rPr>
          <w:rFonts w:ascii="Verdana" w:hAnsi="Verdana"/>
          <w:b w:val="0"/>
          <w:sz w:val="24"/>
          <w:szCs w:val="24"/>
        </w:rPr>
        <w:t xml:space="preserve"> life have I not yet realized can</w:t>
      </w:r>
      <w:r>
        <w:rPr>
          <w:rFonts w:ascii="Verdana" w:hAnsi="Verdana"/>
          <w:b w:val="0"/>
          <w:sz w:val="24"/>
          <w:szCs w:val="24"/>
        </w:rPr>
        <w:t xml:space="preserve">not </w:t>
      </w:r>
      <w:r w:rsidR="00AB3D83">
        <w:rPr>
          <w:rFonts w:ascii="Verdana" w:hAnsi="Verdana"/>
          <w:b w:val="0"/>
          <w:sz w:val="24"/>
          <w:szCs w:val="24"/>
        </w:rPr>
        <w:t xml:space="preserve">be </w:t>
      </w:r>
      <w:r>
        <w:rPr>
          <w:rFonts w:ascii="Verdana" w:hAnsi="Verdana"/>
          <w:b w:val="0"/>
          <w:sz w:val="24"/>
          <w:szCs w:val="24"/>
        </w:rPr>
        <w:t>fulfilled</w:t>
      </w:r>
      <w:r w:rsidR="00AB3D83">
        <w:rPr>
          <w:rFonts w:ascii="Verdana" w:hAnsi="Verdana"/>
          <w:b w:val="0"/>
          <w:sz w:val="24"/>
          <w:szCs w:val="24"/>
        </w:rPr>
        <w:t xml:space="preserve"> by myself</w:t>
      </w:r>
      <w:r>
        <w:rPr>
          <w:rFonts w:ascii="Verdana" w:hAnsi="Verdana"/>
          <w:b w:val="0"/>
          <w:sz w:val="24"/>
          <w:szCs w:val="24"/>
        </w:rPr>
        <w:t>?</w:t>
      </w:r>
    </w:p>
    <w:p w:rsidR="00AB3D83" w:rsidRDefault="00917CFC" w:rsidP="00AB3D83">
      <w:pPr>
        <w:pStyle w:val="Heading2"/>
        <w:spacing w:before="0" w:beforeAutospacing="0" w:after="0" w:afterAutospacing="0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What area of my life is partially fulfilled</w:t>
      </w:r>
      <w:r w:rsidR="00AB3D83">
        <w:rPr>
          <w:rFonts w:ascii="Verdana" w:hAnsi="Verdana"/>
          <w:b w:val="0"/>
          <w:sz w:val="24"/>
          <w:szCs w:val="24"/>
        </w:rPr>
        <w:t>?</w:t>
      </w:r>
    </w:p>
    <w:p w:rsidR="00AB3D83" w:rsidRDefault="00AB3D83" w:rsidP="00AB3D83">
      <w:pPr>
        <w:pStyle w:val="Heading2"/>
        <w:spacing w:before="0" w:beforeAutospacing="0" w:after="0" w:afterAutospacing="0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What do I need to do, to allow Christ to fulfill my destiny, my purpose, and my dreams?</w:t>
      </w:r>
    </w:p>
    <w:p w:rsidR="00AB3D83" w:rsidRDefault="00AB3D83" w:rsidP="00AB3D83">
      <w:pPr>
        <w:pStyle w:val="Heading2"/>
        <w:spacing w:before="0" w:beforeAutospacing="0" w:after="0" w:afterAutospacing="0"/>
        <w:rPr>
          <w:rFonts w:ascii="Verdana" w:hAnsi="Verdana"/>
          <w:b w:val="0"/>
          <w:sz w:val="24"/>
          <w:szCs w:val="24"/>
        </w:rPr>
      </w:pPr>
    </w:p>
    <w:p w:rsidR="00AB3D83" w:rsidRDefault="00AB3D83" w:rsidP="00AB3D83">
      <w:pPr>
        <w:pStyle w:val="Heading2"/>
        <w:spacing w:before="0" w:beforeAutospacing="0" w:after="0" w:afterAutospacing="0"/>
        <w:rPr>
          <w:rFonts w:ascii="Verdana" w:hAnsi="Verdana"/>
          <w:b w:val="0"/>
          <w:sz w:val="24"/>
          <w:szCs w:val="24"/>
        </w:rPr>
      </w:pPr>
    </w:p>
    <w:p w:rsidR="00AB3D83" w:rsidRPr="00AB3D83" w:rsidRDefault="00AB3D83" w:rsidP="00AB3D83">
      <w:pPr>
        <w:pStyle w:val="Heading2"/>
        <w:spacing w:before="0" w:beforeAutospacing="0" w:after="0" w:afterAutospacing="0"/>
        <w:rPr>
          <w:rFonts w:ascii="Verdana" w:hAnsi="Verdana"/>
          <w:b w:val="0"/>
          <w:sz w:val="24"/>
          <w:szCs w:val="24"/>
        </w:rPr>
      </w:pPr>
      <w:r w:rsidRPr="00AB3D83">
        <w:rPr>
          <w:rFonts w:ascii="Verdana" w:hAnsi="Verdana"/>
          <w:b w:val="0"/>
          <w:sz w:val="24"/>
          <w:szCs w:val="24"/>
        </w:rPr>
        <w:t xml:space="preserve">We have a place prepared for us in heaven if we have been </w:t>
      </w:r>
      <w:r w:rsidRPr="00AB3D83">
        <w:rPr>
          <w:rFonts w:ascii="Verdana" w:hAnsi="Verdana"/>
          <w:sz w:val="24"/>
          <w:szCs w:val="24"/>
          <w:u w:val="single"/>
        </w:rPr>
        <w:t>found faithful until death</w:t>
      </w:r>
      <w:r w:rsidRPr="00AB3D83">
        <w:rPr>
          <w:rFonts w:ascii="Verdana" w:hAnsi="Verdana"/>
          <w:b w:val="0"/>
          <w:sz w:val="24"/>
          <w:szCs w:val="24"/>
        </w:rPr>
        <w:t xml:space="preserve">. There is not anything that can interfere with the faithful Christian's soul which is safe with Jesus Christ. Having this knowledge allows us to have </w:t>
      </w:r>
      <w:r w:rsidRPr="00AB3D83">
        <w:rPr>
          <w:rFonts w:ascii="Verdana" w:hAnsi="Verdana"/>
          <w:sz w:val="24"/>
          <w:szCs w:val="24"/>
          <w:u w:val="single"/>
        </w:rPr>
        <w:t>total contentment.</w:t>
      </w:r>
    </w:p>
    <w:p w:rsidR="00917CFC" w:rsidRDefault="00AB3D83" w:rsidP="00917CF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Think, and ask myself! AM I CONTENT, REALLY CONTENT IN GOD?</w:t>
      </w:r>
    </w:p>
    <w:p w:rsidR="00AB3D83" w:rsidRDefault="00AB3D83" w:rsidP="00917CF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Read and Discuss: 1Timothy 6:6, Philippians 4:12-13</w:t>
      </w:r>
    </w:p>
    <w:p w:rsidR="00AB3D83" w:rsidRDefault="00AB3D83" w:rsidP="00917CF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</w:pPr>
      <w:r w:rsidRPr="00C6053E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</w:rPr>
        <w:t>What is Philippians 4:12-13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really telling the New Testament Believer? </w:t>
      </w:r>
      <w:r w:rsidRPr="00AB3D8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DISCUSS</w:t>
      </w:r>
    </w:p>
    <w:p w:rsidR="00AB3D83" w:rsidRDefault="00AB3D83" w:rsidP="00917CF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</w:pPr>
    </w:p>
    <w:p w:rsidR="00AB3D83" w:rsidRDefault="00AB3D83" w:rsidP="00917CF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</w:pPr>
    </w:p>
    <w:p w:rsidR="00AB3D83" w:rsidRPr="005B082F" w:rsidRDefault="00AB3D83" w:rsidP="00917CF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</w:rPr>
      </w:pPr>
      <w:r w:rsidRPr="005B082F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</w:rPr>
        <w:t xml:space="preserve">Read </w:t>
      </w:r>
      <w:r w:rsidR="005B082F" w:rsidRPr="005B082F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</w:rPr>
        <w:t xml:space="preserve">and discuss </w:t>
      </w:r>
      <w:r w:rsidRPr="005B082F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</w:rPr>
        <w:t>James 3:16 and discuss what it says to the New Testament believer?</w:t>
      </w:r>
    </w:p>
    <w:p w:rsidR="00C6053E" w:rsidRDefault="00C6053E" w:rsidP="00917CF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9C7A15" w:rsidRDefault="005B082F" w:rsidP="00917CF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5B082F">
        <w:rPr>
          <w:rFonts w:ascii="Verdana" w:eastAsia="Times New Roman" w:hAnsi="Verdana" w:cs="Times New Roman"/>
          <w:bCs/>
          <w:color w:val="000000"/>
          <w:sz w:val="24"/>
          <w:szCs w:val="24"/>
        </w:rPr>
        <w:t>Read: Psalms 131:1-2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What</w:t>
      </w:r>
      <w:proofErr w:type="gramEnd"/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are </w:t>
      </w:r>
      <w:r w:rsidRPr="009C7A1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two key words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that David mentions</w:t>
      </w:r>
      <w:r w:rsidR="009C7A15">
        <w:rPr>
          <w:rFonts w:ascii="Verdana" w:eastAsia="Times New Roman" w:hAnsi="Verdana" w:cs="Times New Roman"/>
          <w:bCs/>
          <w:color w:val="000000"/>
          <w:sz w:val="24"/>
          <w:szCs w:val="24"/>
        </w:rPr>
        <w:t>?</w:t>
      </w:r>
    </w:p>
    <w:p w:rsidR="009C7A15" w:rsidRDefault="009C7A15" w:rsidP="00917CF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Summarize, Reflect, and Discuss Luke 3:1-14 about being content</w:t>
      </w:r>
    </w:p>
    <w:p w:rsidR="00C6053E" w:rsidRPr="00C6053E" w:rsidRDefault="009C7A15" w:rsidP="00C6053E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C6053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Read :</w:t>
      </w:r>
      <w:proofErr w:type="gramEnd"/>
      <w:r w:rsidR="00C6053E" w:rsidRPr="00C6053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6053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2 Peter 1:2-4</w:t>
      </w:r>
      <w:r w:rsidR="005B082F" w:rsidRPr="00C6053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9C7A15" w:rsidRDefault="009C7A15" w:rsidP="00C6053E">
      <w:pPr>
        <w:spacing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If the Lord has given us all things, then why are we running after things that have nothing to do with Him?</w:t>
      </w:r>
    </w:p>
    <w:p w:rsidR="009C7A15" w:rsidRDefault="009C7A15" w:rsidP="00917CF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Ask myself, have I </w:t>
      </w:r>
      <w:r w:rsidRPr="00C6053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escaped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all the corruption at my fingertips?</w:t>
      </w:r>
    </w:p>
    <w:p w:rsidR="009C7A15" w:rsidRPr="009C687E" w:rsidRDefault="009C7A15" w:rsidP="009C7A15">
      <w:pPr>
        <w:pStyle w:val="Heading2"/>
        <w:rPr>
          <w:rFonts w:ascii="Verdana" w:hAnsi="Verdana"/>
          <w:b w:val="0"/>
          <w:i/>
          <w:sz w:val="24"/>
          <w:szCs w:val="24"/>
        </w:rPr>
      </w:pPr>
      <w:r w:rsidRPr="009C687E">
        <w:rPr>
          <w:rFonts w:ascii="Verdana" w:hAnsi="Verdana"/>
          <w:b w:val="0"/>
          <w:i/>
          <w:sz w:val="24"/>
          <w:szCs w:val="24"/>
        </w:rPr>
        <w:t xml:space="preserve">Bitterness will detain us from contentment. We may become bitter in dealing with life's difficult situations. The bitterness can be removed by truly conveying our convictions to our Lord God. </w:t>
      </w:r>
    </w:p>
    <w:p w:rsidR="00C6053E" w:rsidRDefault="00C6053E" w:rsidP="00C6053E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a. </w:t>
      </w:r>
      <w:r w:rsidR="009C687E">
        <w:rPr>
          <w:rFonts w:ascii="Verdana" w:eastAsia="Times New Roman" w:hAnsi="Verdana" w:cs="Times New Roman"/>
          <w:bCs/>
          <w:color w:val="000000"/>
          <w:sz w:val="24"/>
          <w:szCs w:val="24"/>
        </w:rPr>
        <w:t>Is there a bitter moment that is my motivation for not being content?</w:t>
      </w:r>
    </w:p>
    <w:p w:rsidR="009C687E" w:rsidRDefault="00C6053E" w:rsidP="00C6053E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b. </w:t>
      </w:r>
      <w:r w:rsidR="009C687E">
        <w:rPr>
          <w:rFonts w:ascii="Verdana" w:eastAsia="Times New Roman" w:hAnsi="Verdana" w:cs="Times New Roman"/>
          <w:bCs/>
          <w:color w:val="000000"/>
          <w:sz w:val="24"/>
          <w:szCs w:val="24"/>
        </w:rPr>
        <w:t>Who or what am I blaming for my bitterness?</w:t>
      </w:r>
    </w:p>
    <w:p w:rsidR="009C687E" w:rsidRDefault="009C687E" w:rsidP="009C687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Spouse</w:t>
      </w:r>
    </w:p>
    <w:p w:rsidR="009C687E" w:rsidRDefault="009C687E" w:rsidP="009C687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Boss</w:t>
      </w:r>
    </w:p>
    <w:p w:rsidR="009C687E" w:rsidRDefault="009C687E" w:rsidP="009C687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Children</w:t>
      </w:r>
    </w:p>
    <w:p w:rsidR="009C687E" w:rsidRDefault="009C687E" w:rsidP="009C687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Neighbor</w:t>
      </w:r>
    </w:p>
    <w:p w:rsidR="009C687E" w:rsidRDefault="009C687E" w:rsidP="009C687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Myself</w:t>
      </w:r>
    </w:p>
    <w:p w:rsidR="009C687E" w:rsidRDefault="009C687E" w:rsidP="009C687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My circumstance</w:t>
      </w:r>
    </w:p>
    <w:p w:rsidR="009C687E" w:rsidRDefault="009C687E" w:rsidP="009C687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Other _______________________</w:t>
      </w:r>
    </w:p>
    <w:p w:rsidR="009C687E" w:rsidRDefault="009C687E" w:rsidP="009C687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What is hindering Matthew 6:24 from being a part of my life? What has me bound?</w:t>
      </w:r>
    </w:p>
    <w:p w:rsidR="009C687E" w:rsidRDefault="009C687E" w:rsidP="009C687E">
      <w:pPr>
        <w:spacing w:before="100" w:beforeAutospacing="1" w:after="100" w:afterAutospacing="1" w:line="240" w:lineRule="auto"/>
        <w:outlineLvl w:val="1"/>
        <w:rPr>
          <w:rFonts w:ascii="Verdana" w:hAnsi="Verdana"/>
          <w:sz w:val="24"/>
          <w:szCs w:val="24"/>
        </w:rPr>
      </w:pPr>
      <w:r w:rsidRPr="009C687E">
        <w:rPr>
          <w:rFonts w:ascii="Verdana" w:hAnsi="Verdana"/>
          <w:sz w:val="24"/>
          <w:szCs w:val="24"/>
        </w:rPr>
        <w:t xml:space="preserve">Contentment will grow from our humility and trust in God. When we think too highly of ourselves and don't value others as we should, </w:t>
      </w:r>
      <w:proofErr w:type="gramStart"/>
      <w:r w:rsidRPr="009C687E">
        <w:rPr>
          <w:rFonts w:ascii="Verdana" w:hAnsi="Verdana"/>
          <w:sz w:val="24"/>
          <w:szCs w:val="24"/>
        </w:rPr>
        <w:t>this result</w:t>
      </w:r>
      <w:r>
        <w:rPr>
          <w:rFonts w:ascii="Verdana" w:hAnsi="Verdana"/>
          <w:sz w:val="24"/>
          <w:szCs w:val="24"/>
        </w:rPr>
        <w:t>s</w:t>
      </w:r>
      <w:proofErr w:type="gramEnd"/>
      <w:r w:rsidRPr="009C687E">
        <w:rPr>
          <w:rFonts w:ascii="Verdana" w:hAnsi="Verdana"/>
          <w:sz w:val="24"/>
          <w:szCs w:val="24"/>
        </w:rPr>
        <w:t xml:space="preserve"> in pride. When we allow ourselves to consider others higher than ourselves, we are humble and content with our Lord leading our lives.</w:t>
      </w:r>
    </w:p>
    <w:p w:rsidR="009C687E" w:rsidRPr="00C6053E" w:rsidRDefault="009C687E" w:rsidP="009C687E">
      <w:pPr>
        <w:spacing w:before="100" w:beforeAutospacing="1" w:after="100" w:afterAutospacing="1" w:line="240" w:lineRule="auto"/>
        <w:outlineLvl w:val="1"/>
        <w:rPr>
          <w:rFonts w:ascii="Verdana" w:hAnsi="Verdana"/>
          <w:b/>
          <w:i/>
          <w:sz w:val="24"/>
          <w:szCs w:val="24"/>
          <w:u w:val="single"/>
        </w:rPr>
      </w:pPr>
      <w:r w:rsidRPr="00C6053E">
        <w:rPr>
          <w:rFonts w:ascii="Verdana" w:hAnsi="Verdana"/>
          <w:b/>
          <w:i/>
          <w:sz w:val="24"/>
          <w:szCs w:val="24"/>
          <w:u w:val="single"/>
        </w:rPr>
        <w:t>Read and Discuss: 1 Corinthians 7:24</w:t>
      </w:r>
    </w:p>
    <w:p w:rsidR="009C687E" w:rsidRDefault="009C687E" w:rsidP="009C687E">
      <w:pPr>
        <w:spacing w:before="100" w:beforeAutospacing="1" w:after="100" w:afterAutospacing="1" w:line="240" w:lineRule="auto"/>
        <w:outlineLvl w:val="1"/>
        <w:rPr>
          <w:rFonts w:ascii="Verdana" w:hAnsi="Verdana"/>
          <w:sz w:val="24"/>
          <w:szCs w:val="24"/>
        </w:rPr>
      </w:pPr>
      <w:r w:rsidRPr="009C687E">
        <w:rPr>
          <w:rFonts w:ascii="Verdana" w:hAnsi="Verdana"/>
          <w:sz w:val="24"/>
          <w:szCs w:val="24"/>
        </w:rPr>
        <w:t>2 Thessalonians 1:5-7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What</w:t>
      </w:r>
      <w:proofErr w:type="gramEnd"/>
      <w:r>
        <w:rPr>
          <w:rFonts w:ascii="Verdana" w:hAnsi="Verdana"/>
          <w:sz w:val="24"/>
          <w:szCs w:val="24"/>
        </w:rPr>
        <w:t xml:space="preserve"> is the Lord saying He will do for the believer?</w:t>
      </w:r>
    </w:p>
    <w:p w:rsidR="009C687E" w:rsidRDefault="009C687E" w:rsidP="009C687E">
      <w:pPr>
        <w:pStyle w:val="Heading2"/>
        <w:rPr>
          <w:rFonts w:ascii="Verdana" w:hAnsi="Verdana"/>
          <w:b w:val="0"/>
          <w:sz w:val="24"/>
          <w:szCs w:val="24"/>
        </w:rPr>
      </w:pPr>
      <w:r w:rsidRPr="009C687E">
        <w:rPr>
          <w:rFonts w:ascii="Verdana" w:hAnsi="Verdana"/>
          <w:b w:val="0"/>
          <w:sz w:val="24"/>
          <w:szCs w:val="24"/>
        </w:rPr>
        <w:t>A source of our contentment is our service given to Jesus Christ. We live in a society that is carnally minded. W</w:t>
      </w:r>
      <w:r>
        <w:rPr>
          <w:rFonts w:ascii="Verdana" w:hAnsi="Verdana"/>
          <w:b w:val="0"/>
          <w:sz w:val="24"/>
          <w:szCs w:val="24"/>
        </w:rPr>
        <w:t>e don't want to be in this trap</w:t>
      </w:r>
      <w:r w:rsidRPr="009C687E">
        <w:rPr>
          <w:rFonts w:ascii="Verdana" w:hAnsi="Verdana"/>
          <w:b w:val="0"/>
          <w:sz w:val="24"/>
          <w:szCs w:val="24"/>
        </w:rPr>
        <w:t xml:space="preserve">. We can test ourselves. Ask yourself, "What consumes most of my thoughts, time and effort?" </w:t>
      </w:r>
    </w:p>
    <w:p w:rsidR="009C687E" w:rsidRPr="009C687E" w:rsidRDefault="009C687E" w:rsidP="009C687E">
      <w:pPr>
        <w:pStyle w:val="Heading2"/>
        <w:rPr>
          <w:rFonts w:ascii="Verdana" w:hAnsi="Verdana"/>
          <w:b w:val="0"/>
          <w:sz w:val="24"/>
          <w:szCs w:val="24"/>
        </w:rPr>
      </w:pPr>
      <w:r w:rsidRPr="009C687E">
        <w:rPr>
          <w:rFonts w:ascii="Verdana" w:hAnsi="Verdana"/>
          <w:b w:val="0"/>
          <w:sz w:val="24"/>
          <w:szCs w:val="24"/>
        </w:rPr>
        <w:t xml:space="preserve">Therefore, since a promise remains of entering His rest, let us fear lest any of you seem to have come short of it." Hebrews 4:1 </w:t>
      </w:r>
      <w:r w:rsidRPr="009C687E">
        <w:rPr>
          <w:rFonts w:ascii="Verdana" w:hAnsi="Verdana"/>
          <w:b w:val="0"/>
          <w:sz w:val="24"/>
          <w:szCs w:val="24"/>
        </w:rPr>
        <w:br/>
      </w:r>
      <w:r w:rsidRPr="009C687E">
        <w:rPr>
          <w:rFonts w:ascii="Verdana" w:hAnsi="Verdana"/>
          <w:b w:val="0"/>
          <w:sz w:val="24"/>
          <w:szCs w:val="24"/>
        </w:rPr>
        <w:br/>
        <w:t xml:space="preserve">DISCUSSION AND STUDY </w:t>
      </w:r>
      <w:proofErr w:type="gramStart"/>
      <w:r w:rsidRPr="009C687E">
        <w:rPr>
          <w:rFonts w:ascii="Verdana" w:hAnsi="Verdana"/>
          <w:b w:val="0"/>
          <w:sz w:val="24"/>
          <w:szCs w:val="24"/>
        </w:rPr>
        <w:t>QUESTIONS</w:t>
      </w:r>
      <w:proofErr w:type="gramEnd"/>
      <w:r w:rsidRPr="009C687E">
        <w:rPr>
          <w:rFonts w:ascii="Verdana" w:hAnsi="Verdana"/>
          <w:b w:val="0"/>
          <w:sz w:val="24"/>
          <w:szCs w:val="24"/>
        </w:rPr>
        <w:br/>
        <w:t>(1) What delivers contentment?</w:t>
      </w:r>
      <w:r w:rsidRPr="009C687E">
        <w:rPr>
          <w:rFonts w:ascii="Verdana" w:hAnsi="Verdana"/>
          <w:b w:val="0"/>
          <w:sz w:val="24"/>
          <w:szCs w:val="24"/>
        </w:rPr>
        <w:br/>
        <w:t>(2) What prevents us from attaining contentment?</w:t>
      </w:r>
    </w:p>
    <w:p w:rsidR="009C687E" w:rsidRPr="009C687E" w:rsidRDefault="009C687E" w:rsidP="009C687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FD0A58" w:rsidRPr="009C687E" w:rsidRDefault="00FD0A58">
      <w:pPr>
        <w:rPr>
          <w:rFonts w:ascii="Verdana" w:hAnsi="Verdana"/>
          <w:sz w:val="24"/>
          <w:szCs w:val="24"/>
          <w:u w:val="single"/>
        </w:rPr>
      </w:pPr>
    </w:p>
    <w:sectPr w:rsidR="00FD0A58" w:rsidRPr="009C687E" w:rsidSect="00AB3D83">
      <w:pgSz w:w="12240" w:h="15840"/>
      <w:pgMar w:top="540" w:right="72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486"/>
    <w:multiLevelType w:val="hybridMultilevel"/>
    <w:tmpl w:val="021C6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7CFC"/>
    <w:rsid w:val="005B082F"/>
    <w:rsid w:val="00917CFC"/>
    <w:rsid w:val="009C687E"/>
    <w:rsid w:val="009C7A15"/>
    <w:rsid w:val="00AB3D83"/>
    <w:rsid w:val="00C6053E"/>
    <w:rsid w:val="00EB0C2E"/>
    <w:rsid w:val="00FD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58"/>
  </w:style>
  <w:style w:type="paragraph" w:styleId="Heading1">
    <w:name w:val="heading 1"/>
    <w:basedOn w:val="Normal"/>
    <w:link w:val="Heading1Char"/>
    <w:uiPriority w:val="9"/>
    <w:qFormat/>
    <w:rsid w:val="0091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7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17C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CF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7CFC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17CF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7CFC"/>
    <w:rPr>
      <w:color w:val="8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McDowell</dc:creator>
  <cp:lastModifiedBy>Kevin McDowell</cp:lastModifiedBy>
  <cp:revision>1</cp:revision>
  <dcterms:created xsi:type="dcterms:W3CDTF">2013-03-16T03:38:00Z</dcterms:created>
  <dcterms:modified xsi:type="dcterms:W3CDTF">2013-03-16T04:47:00Z</dcterms:modified>
</cp:coreProperties>
</file>